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56"/>
        <w:gridCol w:w="2160"/>
        <w:gridCol w:w="4096"/>
        <w:gridCol w:w="1544"/>
        <w:gridCol w:w="1801"/>
        <w:gridCol w:w="2230"/>
      </w:tblGrid>
      <w:tr w:rsidR="008E371C" w:rsidRPr="000B31D6" w:rsidTr="008E371C">
        <w:trPr>
          <w:jc w:val="center"/>
        </w:trPr>
        <w:tc>
          <w:tcPr>
            <w:tcW w:w="148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E371C" w:rsidRPr="000B31D6" w:rsidRDefault="008E371C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31D6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3451A0" w:rsidRPr="000B31D6">
              <w:rPr>
                <w:rFonts w:ascii="Times New Roman" w:hAnsi="Times New Roman" w:cs="Times New Roman"/>
                <w:sz w:val="28"/>
              </w:rPr>
              <w:t>естного самоуправления в мае</w:t>
            </w:r>
            <w:r w:rsidRPr="000B31D6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0B31D6" w:rsidRDefault="008E371C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0B31D6" w:rsidTr="000B31D6">
        <w:trPr>
          <w:jc w:val="center"/>
        </w:trPr>
        <w:tc>
          <w:tcPr>
            <w:tcW w:w="546" w:type="dxa"/>
            <w:vMerge w:val="restart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6" w:type="dxa"/>
            <w:vMerge w:val="restart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vMerge w:val="restart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96" w:type="dxa"/>
            <w:vMerge w:val="restart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575" w:type="dxa"/>
            <w:gridSpan w:val="3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613186" w:rsidRPr="000B31D6" w:rsidTr="000B31D6">
        <w:trPr>
          <w:jc w:val="center"/>
        </w:trPr>
        <w:tc>
          <w:tcPr>
            <w:tcW w:w="546" w:type="dxa"/>
            <w:vMerge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Merge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Merge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01" w:type="dxa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230" w:type="dxa"/>
            <w:vAlign w:val="center"/>
          </w:tcPr>
          <w:p w:rsidR="00834F31" w:rsidRPr="000B31D6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0B31D6" w:rsidTr="00626DE4">
        <w:trPr>
          <w:trHeight w:val="660"/>
          <w:jc w:val="center"/>
        </w:trPr>
        <w:tc>
          <w:tcPr>
            <w:tcW w:w="14833" w:type="dxa"/>
            <w:gridSpan w:val="7"/>
            <w:vAlign w:val="center"/>
          </w:tcPr>
          <w:p w:rsidR="00BC5B51" w:rsidRPr="000B31D6" w:rsidRDefault="00BC5B51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Халиловский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Абзелиловский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район, РБ ГТС у д.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Дарывды</w:t>
            </w:r>
            <w:proofErr w:type="spellEnd"/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>ст.13 Федерального закона от 21.07.1997 № 117-ФЗ "О безопасности гидротехнических сооружений"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 xml:space="preserve">ст.9.2,  </w:t>
            </w:r>
            <w:proofErr w:type="spellStart"/>
            <w:r w:rsidRPr="000B31D6">
              <w:rPr>
                <w:rFonts w:ascii="Times New Roman" w:hAnsi="Times New Roman" w:cs="Times New Roman"/>
              </w:rPr>
              <w:t>д.л</w:t>
            </w:r>
            <w:proofErr w:type="spellEnd"/>
            <w:r w:rsidRPr="000B31D6">
              <w:rPr>
                <w:rFonts w:ascii="Times New Roman" w:hAnsi="Times New Roman" w:cs="Times New Roman"/>
              </w:rPr>
              <w:t>., 2000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Кучербаевский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Благоварский район РБ ГТС на р.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Инеш</w:t>
            </w:r>
            <w:proofErr w:type="spellEnd"/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>ст.13 Федерального закона от 21.07.1997 № 117-ФЗ "О безопасности гидротехнических сооружений"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Юнновский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Илишевский </w:t>
            </w:r>
            <w:r w:rsidRPr="000B31D6">
              <w:rPr>
                <w:rFonts w:ascii="Times New Roman" w:hAnsi="Times New Roman" w:cs="Times New Roman"/>
                <w:color w:val="000000"/>
              </w:rPr>
              <w:lastRenderedPageBreak/>
              <w:t>район, РБ, ГТС на р. Кара-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Зирек</w:t>
            </w:r>
            <w:proofErr w:type="spellEnd"/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lastRenderedPageBreak/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>ст.13 Федерального закона от 21.07.1997 № 117-ФЗ "О безопасности гидротехнических сооружений"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 xml:space="preserve">ст.9.2, 2 </w:t>
            </w:r>
            <w:proofErr w:type="spellStart"/>
            <w:r w:rsidRPr="000B31D6">
              <w:rPr>
                <w:rFonts w:ascii="Times New Roman" w:hAnsi="Times New Roman" w:cs="Times New Roman"/>
              </w:rPr>
              <w:t>д.л</w:t>
            </w:r>
            <w:proofErr w:type="spellEnd"/>
            <w:r w:rsidRPr="000B31D6">
              <w:rPr>
                <w:rFonts w:ascii="Times New Roman" w:hAnsi="Times New Roman" w:cs="Times New Roman"/>
              </w:rPr>
              <w:t>., 6000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Ярославский 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Дуванский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Толпаровский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МР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Гафурийский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РБ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Табынский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сельский 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Гафурийский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Первомайский 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Мелеузовский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31D6">
              <w:rPr>
                <w:rFonts w:ascii="Times New Roman" w:hAnsi="Times New Roman" w:cs="Times New Roman"/>
                <w:color w:val="000000"/>
              </w:rPr>
              <w:lastRenderedPageBreak/>
              <w:t>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lastRenderedPageBreak/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Тляумбетовский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Кугарчинский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Исмагиловский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Аургазинский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Гончаровский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Федоровский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Мендяновский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31D6">
              <w:rPr>
                <w:rFonts w:ascii="Times New Roman" w:hAnsi="Times New Roman" w:cs="Times New Roman"/>
                <w:color w:val="000000"/>
              </w:rPr>
              <w:lastRenderedPageBreak/>
              <w:t xml:space="preserve">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Альшеевский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lastRenderedPageBreak/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lastRenderedPageBreak/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>Администрация муниципального района Учалинский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Зилаирский сельсовет муниципального района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Баймакский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3451A0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  <w:color w:val="000000"/>
              </w:rPr>
              <w:t>Ямансазский</w:t>
            </w:r>
            <w:proofErr w:type="spellEnd"/>
            <w:r w:rsidRPr="000B31D6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Зилаирский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</w:t>
            </w:r>
          </w:p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  <w:color w:val="00000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color w:val="000000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0</w:t>
            </w:r>
          </w:p>
        </w:tc>
      </w:tr>
      <w:tr w:rsidR="00626DE4" w:rsidRPr="000B31D6" w:rsidTr="00626DE4">
        <w:trPr>
          <w:jc w:val="center"/>
        </w:trPr>
        <w:tc>
          <w:tcPr>
            <w:tcW w:w="14833" w:type="dxa"/>
            <w:gridSpan w:val="7"/>
            <w:vAlign w:val="center"/>
          </w:tcPr>
          <w:p w:rsidR="00626DE4" w:rsidRPr="000B31D6" w:rsidRDefault="00626DE4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b/>
                <w:sz w:val="28"/>
                <w:szCs w:val="24"/>
              </w:rPr>
              <w:t>Пермский край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EC09B2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Бардымского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B31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выездная/плановая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проверка соблюдения собственниками правил </w:t>
            </w:r>
            <w:r w:rsidRPr="000B31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эксплуатации ГТС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EC09B2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Администрация Калининского сельского поселения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0B31D6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Чермозского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 городского поселения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0B31D6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Кормовищенского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0"/>
              </w:rPr>
              <w:t xml:space="preserve"> сельского поселения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B31D6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0B31D6" w:rsidRPr="000B31D6" w:rsidTr="000B31D6">
        <w:trPr>
          <w:jc w:val="center"/>
        </w:trPr>
        <w:tc>
          <w:tcPr>
            <w:tcW w:w="546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Краснокамского муниципального района</w:t>
            </w:r>
          </w:p>
        </w:tc>
        <w:tc>
          <w:tcPr>
            <w:tcW w:w="2160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(надзор) за соблюдением требований законодательства об энергосбережении </w:t>
            </w:r>
            <w:proofErr w:type="gramStart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544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1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0B31D6" w:rsidRPr="000B31D6" w:rsidRDefault="000B31D6" w:rsidP="000B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292" w:rsidRPr="000B31D6" w:rsidTr="00E75397">
        <w:trPr>
          <w:jc w:val="center"/>
        </w:trPr>
        <w:tc>
          <w:tcPr>
            <w:tcW w:w="14833" w:type="dxa"/>
            <w:gridSpan w:val="7"/>
            <w:vAlign w:val="center"/>
          </w:tcPr>
          <w:p w:rsidR="00767292" w:rsidRPr="000B31D6" w:rsidRDefault="00767292" w:rsidP="008B0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b/>
                <w:sz w:val="28"/>
                <w:szCs w:val="24"/>
              </w:rPr>
              <w:t>Кировская область</w:t>
            </w:r>
          </w:p>
        </w:tc>
      </w:tr>
      <w:tr w:rsidR="003451A0" w:rsidRPr="000B31D6" w:rsidTr="000B31D6">
        <w:trPr>
          <w:jc w:val="center"/>
        </w:trPr>
        <w:tc>
          <w:tcPr>
            <w:tcW w:w="546" w:type="dxa"/>
            <w:vAlign w:val="center"/>
          </w:tcPr>
          <w:p w:rsidR="003451A0" w:rsidRPr="000B31D6" w:rsidRDefault="000B31D6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 xml:space="preserve">Муниципальное учреждение "Администрация </w:t>
            </w:r>
            <w:proofErr w:type="spellStart"/>
            <w:r w:rsidRPr="000B31D6">
              <w:rPr>
                <w:rFonts w:ascii="Times New Roman" w:hAnsi="Times New Roman" w:cs="Times New Roman"/>
              </w:rPr>
              <w:t>Унинского</w:t>
            </w:r>
            <w:proofErr w:type="spellEnd"/>
            <w:r w:rsidRPr="000B31D6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0B31D6">
              <w:rPr>
                <w:rFonts w:ascii="Times New Roman" w:hAnsi="Times New Roman" w:cs="Times New Roman"/>
              </w:rPr>
              <w:t>Унинского</w:t>
            </w:r>
            <w:proofErr w:type="spellEnd"/>
            <w:r w:rsidRPr="000B31D6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Pr="000B31D6">
              <w:rPr>
                <w:rFonts w:ascii="Times New Roman" w:hAnsi="Times New Roman" w:cs="Times New Roman"/>
              </w:rPr>
              <w:t>Кировской</w:t>
            </w:r>
            <w:proofErr w:type="gramEnd"/>
            <w:r w:rsidRPr="000B31D6">
              <w:rPr>
                <w:rFonts w:ascii="Times New Roman" w:hAnsi="Times New Roman" w:cs="Times New Roman"/>
              </w:rPr>
              <w:t xml:space="preserve"> области".</w:t>
            </w:r>
          </w:p>
        </w:tc>
        <w:tc>
          <w:tcPr>
            <w:tcW w:w="216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Плановая  (выездная)</w:t>
            </w:r>
          </w:p>
        </w:tc>
        <w:tc>
          <w:tcPr>
            <w:tcW w:w="4096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31D6">
              <w:rPr>
                <w:rFonts w:ascii="Times New Roman" w:hAnsi="Times New Roman" w:cs="Times New Roman"/>
              </w:rPr>
              <w:t xml:space="preserve"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</w:t>
            </w:r>
            <w:r w:rsidRPr="000B31D6">
              <w:rPr>
                <w:rFonts w:ascii="Times New Roman" w:hAnsi="Times New Roman" w:cs="Times New Roman"/>
              </w:rPr>
              <w:lastRenderedPageBreak/>
              <w:t>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0B31D6">
              <w:rPr>
                <w:rFonts w:ascii="Times New Roman" w:hAnsi="Times New Roman" w:cs="Times New Roman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544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01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>22-37/34   20.05.2016</w:t>
            </w:r>
          </w:p>
        </w:tc>
        <w:tc>
          <w:tcPr>
            <w:tcW w:w="2230" w:type="dxa"/>
            <w:vAlign w:val="center"/>
          </w:tcPr>
          <w:p w:rsidR="003451A0" w:rsidRPr="000B31D6" w:rsidRDefault="003451A0" w:rsidP="003451A0">
            <w:pPr>
              <w:jc w:val="center"/>
              <w:rPr>
                <w:rFonts w:ascii="Times New Roman" w:hAnsi="Times New Roman" w:cs="Times New Roman"/>
              </w:rPr>
            </w:pPr>
            <w:r w:rsidRPr="000B31D6">
              <w:rPr>
                <w:rFonts w:ascii="Times New Roman" w:hAnsi="Times New Roman" w:cs="Times New Roman"/>
              </w:rPr>
              <w:t xml:space="preserve">протокол ст.9.2 </w:t>
            </w:r>
            <w:proofErr w:type="spellStart"/>
            <w:r w:rsidRPr="000B31D6">
              <w:rPr>
                <w:rFonts w:ascii="Times New Roman" w:hAnsi="Times New Roman" w:cs="Times New Roman"/>
              </w:rPr>
              <w:t>дол</w:t>
            </w:r>
            <w:proofErr w:type="gramStart"/>
            <w:r w:rsidRPr="000B31D6">
              <w:rPr>
                <w:rFonts w:ascii="Times New Roman" w:hAnsi="Times New Roman" w:cs="Times New Roman"/>
              </w:rPr>
              <w:t>.л</w:t>
            </w:r>
            <w:proofErr w:type="spellEnd"/>
            <w:proofErr w:type="gramEnd"/>
            <w:r w:rsidRPr="000B31D6">
              <w:rPr>
                <w:rFonts w:ascii="Times New Roman" w:hAnsi="Times New Roman" w:cs="Times New Roman"/>
              </w:rPr>
              <w:t xml:space="preserve">.; (штраф 2,0 </w:t>
            </w:r>
            <w:proofErr w:type="spellStart"/>
            <w:r w:rsidRPr="000B31D6">
              <w:rPr>
                <w:rFonts w:ascii="Times New Roman" w:hAnsi="Times New Roman" w:cs="Times New Roman"/>
              </w:rPr>
              <w:t>т.руб</w:t>
            </w:r>
            <w:proofErr w:type="spellEnd"/>
            <w:r w:rsidRPr="000B31D6">
              <w:rPr>
                <w:rFonts w:ascii="Times New Roman" w:hAnsi="Times New Roman" w:cs="Times New Roman"/>
              </w:rPr>
              <w:t>. в июне )</w:t>
            </w:r>
          </w:p>
        </w:tc>
      </w:tr>
      <w:tr w:rsidR="001F0077" w:rsidRPr="000B31D6" w:rsidTr="002E1506">
        <w:trPr>
          <w:jc w:val="center"/>
        </w:trPr>
        <w:tc>
          <w:tcPr>
            <w:tcW w:w="14833" w:type="dxa"/>
            <w:gridSpan w:val="7"/>
            <w:vAlign w:val="center"/>
          </w:tcPr>
          <w:p w:rsidR="001F0077" w:rsidRPr="000B31D6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Оренбургская область</w:t>
            </w:r>
          </w:p>
        </w:tc>
      </w:tr>
      <w:tr w:rsidR="00EC09B2" w:rsidRPr="000B31D6" w:rsidTr="000B31D6">
        <w:trPr>
          <w:jc w:val="center"/>
        </w:trPr>
        <w:tc>
          <w:tcPr>
            <w:tcW w:w="546" w:type="dxa"/>
            <w:vAlign w:val="center"/>
          </w:tcPr>
          <w:p w:rsidR="00EC09B2" w:rsidRPr="000B31D6" w:rsidRDefault="000B31D6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9B2" w:rsidRPr="000B3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Оренбурга</w:t>
            </w:r>
          </w:p>
        </w:tc>
        <w:tc>
          <w:tcPr>
            <w:tcW w:w="2160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на 2016 г., государственный контроль (надзор) за соблюдением требований Технического регламента таможенного союза «Безопасность лифтов»</w:t>
            </w:r>
          </w:p>
        </w:tc>
        <w:tc>
          <w:tcPr>
            <w:tcW w:w="1544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0B31D6">
              <w:rPr>
                <w:rFonts w:ascii="Times New Roman" w:hAnsi="Times New Roman" w:cs="Times New Roman"/>
                <w:sz w:val="24"/>
                <w:szCs w:val="24"/>
              </w:rPr>
              <w:br/>
              <w:t>35-729-рп/о-11 от 20.05.2016</w:t>
            </w:r>
          </w:p>
        </w:tc>
        <w:tc>
          <w:tcPr>
            <w:tcW w:w="2230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применялись.</w:t>
            </w:r>
          </w:p>
        </w:tc>
      </w:tr>
      <w:tr w:rsidR="00EC09B2" w:rsidRPr="000B31D6" w:rsidTr="000B31D6">
        <w:trPr>
          <w:jc w:val="center"/>
        </w:trPr>
        <w:tc>
          <w:tcPr>
            <w:tcW w:w="546" w:type="dxa"/>
            <w:vAlign w:val="center"/>
          </w:tcPr>
          <w:p w:rsidR="00EC09B2" w:rsidRPr="000B31D6" w:rsidRDefault="000B31D6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9B2" w:rsidRPr="000B3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</w:t>
            </w:r>
          </w:p>
        </w:tc>
        <w:tc>
          <w:tcPr>
            <w:tcW w:w="2160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</w:t>
            </w: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электроэнергетике".</w:t>
            </w:r>
          </w:p>
        </w:tc>
        <w:tc>
          <w:tcPr>
            <w:tcW w:w="1544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1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Акт проверки №34-604-494 от 01.06.16, предписание №34-604-157 от  01.06.16 г</w:t>
            </w:r>
          </w:p>
        </w:tc>
        <w:tc>
          <w:tcPr>
            <w:tcW w:w="2230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Привлечено по статье 9.9. КоАП РФ одно юридическое  лицо (10 000 руб.)</w:t>
            </w:r>
          </w:p>
        </w:tc>
      </w:tr>
      <w:tr w:rsidR="00EC09B2" w:rsidRPr="00767292" w:rsidTr="000B31D6">
        <w:trPr>
          <w:jc w:val="center"/>
        </w:trPr>
        <w:tc>
          <w:tcPr>
            <w:tcW w:w="546" w:type="dxa"/>
            <w:vAlign w:val="center"/>
          </w:tcPr>
          <w:p w:rsidR="00EC09B2" w:rsidRPr="000B31D6" w:rsidRDefault="000B31D6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09B2" w:rsidRPr="000B3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</w:t>
            </w: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0B31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544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1" w:type="dxa"/>
            <w:vAlign w:val="center"/>
          </w:tcPr>
          <w:p w:rsidR="00EC09B2" w:rsidRPr="000B31D6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Акт проверки № 34-648-510  от 31.05.2016. Предписание№ 34-648-164 от 31.05.2016, срок до 01.05.2017</w:t>
            </w:r>
          </w:p>
        </w:tc>
        <w:tc>
          <w:tcPr>
            <w:tcW w:w="2230" w:type="dxa"/>
            <w:vAlign w:val="center"/>
          </w:tcPr>
          <w:p w:rsidR="00EC09B2" w:rsidRPr="00EC09B2" w:rsidRDefault="00EC09B2" w:rsidP="00EC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D6">
              <w:rPr>
                <w:rFonts w:ascii="Times New Roman" w:hAnsi="Times New Roman" w:cs="Times New Roman"/>
                <w:sz w:val="24"/>
                <w:szCs w:val="24"/>
              </w:rPr>
              <w:t>1шт. Должностное лицо ст.9.11 (2000 руб.)</w:t>
            </w:r>
          </w:p>
        </w:tc>
      </w:tr>
    </w:tbl>
    <w:p w:rsidR="00834F31" w:rsidRPr="00834F31" w:rsidRDefault="00834F31" w:rsidP="006D4041">
      <w:pPr>
        <w:shd w:val="clear" w:color="auto" w:fill="FFFFFF" w:themeFill="background1"/>
        <w:tabs>
          <w:tab w:val="left" w:pos="94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88" w:rsidRDefault="00207588">
      <w:pPr>
        <w:spacing w:after="0" w:line="240" w:lineRule="auto"/>
      </w:pPr>
      <w:r>
        <w:separator/>
      </w:r>
    </w:p>
  </w:endnote>
  <w:endnote w:type="continuationSeparator" w:id="0">
    <w:p w:rsidR="00207588" w:rsidRDefault="0020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88" w:rsidRDefault="00207588">
      <w:pPr>
        <w:spacing w:after="0" w:line="240" w:lineRule="auto"/>
      </w:pPr>
      <w:r>
        <w:separator/>
      </w:r>
    </w:p>
  </w:footnote>
  <w:footnote w:type="continuationSeparator" w:id="0">
    <w:p w:rsidR="00207588" w:rsidRDefault="0020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475">
      <w:rPr>
        <w:rStyle w:val="a6"/>
        <w:noProof/>
      </w:rPr>
      <w:t>8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30945"/>
    <w:rsid w:val="00034EC0"/>
    <w:rsid w:val="000425CB"/>
    <w:rsid w:val="00074132"/>
    <w:rsid w:val="00075ECB"/>
    <w:rsid w:val="00077224"/>
    <w:rsid w:val="00077FE2"/>
    <w:rsid w:val="00081819"/>
    <w:rsid w:val="000B31D6"/>
    <w:rsid w:val="000C6EA1"/>
    <w:rsid w:val="000D1CDC"/>
    <w:rsid w:val="000F1944"/>
    <w:rsid w:val="001117B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C1952"/>
    <w:rsid w:val="004D00D1"/>
    <w:rsid w:val="004D0740"/>
    <w:rsid w:val="004E1359"/>
    <w:rsid w:val="004E1939"/>
    <w:rsid w:val="004E6DD5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93502"/>
    <w:rsid w:val="005B0FDB"/>
    <w:rsid w:val="005D480F"/>
    <w:rsid w:val="005D5403"/>
    <w:rsid w:val="005E5C4C"/>
    <w:rsid w:val="00604687"/>
    <w:rsid w:val="0061318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66E4C"/>
    <w:rsid w:val="00767292"/>
    <w:rsid w:val="00783770"/>
    <w:rsid w:val="00793381"/>
    <w:rsid w:val="007B0582"/>
    <w:rsid w:val="007B2318"/>
    <w:rsid w:val="007B62D1"/>
    <w:rsid w:val="007C5679"/>
    <w:rsid w:val="007D43E4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4FC0"/>
    <w:rsid w:val="00BF02BF"/>
    <w:rsid w:val="00BF1A82"/>
    <w:rsid w:val="00BF2980"/>
    <w:rsid w:val="00C169B7"/>
    <w:rsid w:val="00C4196B"/>
    <w:rsid w:val="00C51CE2"/>
    <w:rsid w:val="00C67667"/>
    <w:rsid w:val="00C7646A"/>
    <w:rsid w:val="00C827A8"/>
    <w:rsid w:val="00C86438"/>
    <w:rsid w:val="00C87457"/>
    <w:rsid w:val="00C9262B"/>
    <w:rsid w:val="00C95F81"/>
    <w:rsid w:val="00CC36B6"/>
    <w:rsid w:val="00CD0754"/>
    <w:rsid w:val="00CD718D"/>
    <w:rsid w:val="00CE095E"/>
    <w:rsid w:val="00D06D9A"/>
    <w:rsid w:val="00D37A3E"/>
    <w:rsid w:val="00D553B2"/>
    <w:rsid w:val="00D615A0"/>
    <w:rsid w:val="00D6699B"/>
    <w:rsid w:val="00D71899"/>
    <w:rsid w:val="00D96D72"/>
    <w:rsid w:val="00DA0A40"/>
    <w:rsid w:val="00DB7DE1"/>
    <w:rsid w:val="00DD4322"/>
    <w:rsid w:val="00E04140"/>
    <w:rsid w:val="00E27BE8"/>
    <w:rsid w:val="00E317F2"/>
    <w:rsid w:val="00E60D1B"/>
    <w:rsid w:val="00E65071"/>
    <w:rsid w:val="00E74D15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411BF"/>
    <w:rsid w:val="00F41839"/>
    <w:rsid w:val="00F42500"/>
    <w:rsid w:val="00F554F6"/>
    <w:rsid w:val="00F72678"/>
    <w:rsid w:val="00F846B7"/>
    <w:rsid w:val="00FB6355"/>
    <w:rsid w:val="00FB6F75"/>
    <w:rsid w:val="00FC552B"/>
    <w:rsid w:val="00FC5FF6"/>
    <w:rsid w:val="00FC6F6B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Чекшина</dc:creator>
  <cp:keywords/>
  <dc:description/>
  <cp:lastModifiedBy>Наталья М. Чекшина</cp:lastModifiedBy>
  <cp:revision>27</cp:revision>
  <cp:lastPrinted>2016-06-15T04:02:00Z</cp:lastPrinted>
  <dcterms:created xsi:type="dcterms:W3CDTF">2015-11-05T10:59:00Z</dcterms:created>
  <dcterms:modified xsi:type="dcterms:W3CDTF">2016-06-15T04:09:00Z</dcterms:modified>
</cp:coreProperties>
</file>